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F1D18E" w14:textId="2F00FDCB" w:rsidR="00FA127F" w:rsidRDefault="00FA127F"/>
    <w:p w14:paraId="541519FB" w14:textId="489285BA" w:rsidR="00FA127F" w:rsidRDefault="00FA127F"/>
    <w:p w14:paraId="38211EB7" w14:textId="69A42CC4" w:rsidR="00FA127F" w:rsidRDefault="00FA127F"/>
    <w:p w14:paraId="5A5656AF" w14:textId="3D485E9A" w:rsidR="00FA127F" w:rsidRDefault="00FA127F"/>
    <w:p w14:paraId="1C620A6C" w14:textId="77777777" w:rsidR="00FA127F" w:rsidRDefault="00FA127F"/>
    <w:p w14:paraId="00000008" w14:textId="77777777" w:rsidR="000816EF" w:rsidRDefault="000816EF"/>
    <w:p w14:paraId="00000009" w14:textId="77777777" w:rsidR="000816EF" w:rsidRDefault="000816EF"/>
    <w:p w14:paraId="5F06C65B" w14:textId="77777777" w:rsidR="00FA127F" w:rsidRDefault="00FA127F"/>
    <w:p w14:paraId="3B732BAC" w14:textId="77777777" w:rsidR="00FA127F" w:rsidRDefault="00FA127F"/>
    <w:p w14:paraId="0000000A" w14:textId="08C13975" w:rsidR="000816EF" w:rsidRDefault="00A42C2E">
      <w:r>
        <w:t>April 17, 2024</w:t>
      </w:r>
      <w:r w:rsidR="00BA6466">
        <w:rPr>
          <w:b/>
        </w:rPr>
        <w:tab/>
      </w:r>
      <w:r w:rsidR="00BA6466">
        <w:rPr>
          <w:b/>
        </w:rPr>
        <w:tab/>
      </w:r>
      <w:r w:rsidR="00E5033C">
        <w:rPr>
          <w:b/>
        </w:rPr>
        <w:tab/>
      </w:r>
      <w:r w:rsidR="00E5033C">
        <w:rPr>
          <w:b/>
        </w:rPr>
        <w:tab/>
      </w:r>
      <w:r w:rsidR="00E5033C">
        <w:rPr>
          <w:b/>
        </w:rPr>
        <w:tab/>
      </w:r>
      <w:r w:rsidR="00E5033C">
        <w:rPr>
          <w:b/>
        </w:rPr>
        <w:tab/>
        <w:t>Approved 05/15/2024</w:t>
      </w:r>
      <w:bookmarkStart w:id="0" w:name="_GoBack"/>
      <w:bookmarkEnd w:id="0"/>
    </w:p>
    <w:p w14:paraId="0000000B" w14:textId="77777777" w:rsidR="000816EF" w:rsidRDefault="00BA6466">
      <w:r>
        <w:t>Twin Falls Public Library</w:t>
      </w:r>
    </w:p>
    <w:p w14:paraId="0000000C" w14:textId="77777777" w:rsidR="000816EF" w:rsidRDefault="000816EF"/>
    <w:p w14:paraId="0000000D" w14:textId="1A90B12C" w:rsidR="000816EF" w:rsidRDefault="00BA6466">
      <w:r>
        <w:t xml:space="preserve">The regular meeting of the Board of Trustees was held on Wednesday </w:t>
      </w:r>
      <w:r w:rsidR="00A42C2E">
        <w:t>April 17, 2024</w:t>
      </w:r>
      <w:r>
        <w:t xml:space="preserve">. The meeting was held in the Twin Falls Public Library’s Program Room.  Attending the meeting were Trustees </w:t>
      </w:r>
      <w:r w:rsidR="00A030B7">
        <w:t>Susie Kapeleris</w:t>
      </w:r>
      <w:r>
        <w:t>; Lindsay Earls; Shawnee Burt</w:t>
      </w:r>
      <w:r w:rsidR="008F5FE3">
        <w:t>; Jennifer Hall</w:t>
      </w:r>
      <w:r w:rsidR="00A42C2E">
        <w:t xml:space="preserve"> (by telephone)</w:t>
      </w:r>
      <w:r w:rsidR="008F5FE3">
        <w:t>;</w:t>
      </w:r>
      <w:r w:rsidR="00136B31">
        <w:t xml:space="preserve"> Dana DeHaan, </w:t>
      </w:r>
      <w:r w:rsidR="00A82CA4">
        <w:t xml:space="preserve">Spencer Cutler, Council Liaison, </w:t>
      </w:r>
      <w:r>
        <w:t>Director Tara Bartley</w:t>
      </w:r>
      <w:r w:rsidR="008F5FE3">
        <w:t xml:space="preserve"> and</w:t>
      </w:r>
      <w:r>
        <w:t xml:space="preserve"> Library Staff Karolee Sorenson, </w:t>
      </w:r>
      <w:r w:rsidR="00D4385F">
        <w:t>Mallory Otto, Adult Services Page.</w:t>
      </w:r>
      <w:r w:rsidR="00136B31">
        <w:t xml:space="preserve"> </w:t>
      </w:r>
      <w:r w:rsidR="00327936">
        <w:t>Susie Kapeleris</w:t>
      </w:r>
      <w:r>
        <w:t xml:space="preserve"> called the meeting to order at 4:3</w:t>
      </w:r>
      <w:r w:rsidR="00136B31">
        <w:t>0</w:t>
      </w:r>
      <w:r>
        <w:t xml:space="preserve"> p.m.</w:t>
      </w:r>
    </w:p>
    <w:p w14:paraId="2E4DFCC7" w14:textId="77777777" w:rsidR="001C5EB6" w:rsidRDefault="001C5EB6"/>
    <w:p w14:paraId="0000000F" w14:textId="79295FC4" w:rsidR="000816EF" w:rsidRDefault="00BA6466">
      <w:r>
        <w:t>The Trustees MSC approval of the</w:t>
      </w:r>
      <w:r w:rsidR="00327936">
        <w:t xml:space="preserve"> </w:t>
      </w:r>
      <w:r>
        <w:t xml:space="preserve">agenda for the </w:t>
      </w:r>
      <w:r w:rsidR="00D4385F">
        <w:t>April 17</w:t>
      </w:r>
      <w:r w:rsidR="0075153A">
        <w:t>,</w:t>
      </w:r>
      <w:r w:rsidR="00327936">
        <w:t xml:space="preserve"> 2024</w:t>
      </w:r>
      <w:r>
        <w:t xml:space="preserve">, meeting. </w:t>
      </w:r>
      <w:r w:rsidR="00136B31">
        <w:t>Shawnee Burt</w:t>
      </w:r>
      <w:r>
        <w:t xml:space="preserve"> motioned to approve the </w:t>
      </w:r>
      <w:r w:rsidR="00D4385F">
        <w:t>April 17</w:t>
      </w:r>
      <w:r w:rsidR="0075153A">
        <w:t>, 2024</w:t>
      </w:r>
      <w:r>
        <w:t xml:space="preserve"> agenda. </w:t>
      </w:r>
      <w:r w:rsidR="00D4385F">
        <w:t>Lindsay Earls</w:t>
      </w:r>
      <w:r>
        <w:t xml:space="preserve"> seconded the motion.  Motion approved (</w:t>
      </w:r>
      <w:r w:rsidR="00136B31">
        <w:t>5</w:t>
      </w:r>
      <w:r>
        <w:t>-0)</w:t>
      </w:r>
    </w:p>
    <w:p w14:paraId="00000010" w14:textId="77777777" w:rsidR="000816EF" w:rsidRDefault="000816EF"/>
    <w:p w14:paraId="00000011" w14:textId="58C87B19" w:rsidR="000816EF" w:rsidRDefault="00BA6466">
      <w:r>
        <w:t xml:space="preserve">The Trustees MSC approval of the </w:t>
      </w:r>
      <w:r w:rsidR="00D4385F">
        <w:t>March 13</w:t>
      </w:r>
      <w:r w:rsidR="0075153A">
        <w:t>,2024</w:t>
      </w:r>
      <w:r>
        <w:t xml:space="preserve"> regular meeting minutes.</w:t>
      </w:r>
      <w:r w:rsidR="00A030B7">
        <w:t xml:space="preserve"> </w:t>
      </w:r>
      <w:r w:rsidR="00D4385F">
        <w:t>Dana DeHaan</w:t>
      </w:r>
      <w:r>
        <w:t xml:space="preserve"> motioned to approve the minutes of the </w:t>
      </w:r>
      <w:r w:rsidR="00D4385F">
        <w:t>March 13</w:t>
      </w:r>
      <w:r>
        <w:t>, 202</w:t>
      </w:r>
      <w:r w:rsidR="0075153A">
        <w:t>4</w:t>
      </w:r>
      <w:r>
        <w:t xml:space="preserve"> meeting</w:t>
      </w:r>
      <w:r w:rsidR="00AB4A02">
        <w:t>.</w:t>
      </w:r>
      <w:r w:rsidR="00A030B7">
        <w:t xml:space="preserve"> </w:t>
      </w:r>
      <w:r w:rsidR="00D4385F">
        <w:t>Lindsay Earls</w:t>
      </w:r>
      <w:r>
        <w:t xml:space="preserve"> seconded the motion.  Motion approved (</w:t>
      </w:r>
      <w:r w:rsidR="00136B31">
        <w:t>5</w:t>
      </w:r>
      <w:r>
        <w:t xml:space="preserve">-0)    </w:t>
      </w:r>
    </w:p>
    <w:p w14:paraId="00000012" w14:textId="77777777" w:rsidR="000816EF" w:rsidRDefault="000816EF"/>
    <w:p w14:paraId="00000013" w14:textId="77777777" w:rsidR="000816EF" w:rsidRDefault="00BA6466">
      <w:pPr>
        <w:rPr>
          <w:b/>
        </w:rPr>
      </w:pPr>
      <w:r>
        <w:rPr>
          <w:b/>
        </w:rPr>
        <w:t>Financial/statistical report</w:t>
      </w:r>
    </w:p>
    <w:p w14:paraId="3D964FC6" w14:textId="0C823B6D" w:rsidR="00AB4A02" w:rsidRDefault="00BA6466">
      <w:r>
        <w:t xml:space="preserve">The </w:t>
      </w:r>
      <w:r w:rsidR="00D4385F">
        <w:t>March</w:t>
      </w:r>
      <w:r w:rsidR="00136B31">
        <w:t xml:space="preserve"> </w:t>
      </w:r>
      <w:r w:rsidR="00AB4A02">
        <w:t>2024</w:t>
      </w:r>
      <w:r>
        <w:t xml:space="preserve"> financial statement is the </w:t>
      </w:r>
      <w:r w:rsidR="00D4385F">
        <w:t>6</w:t>
      </w:r>
      <w:r w:rsidR="00AB4A02">
        <w:t>th</w:t>
      </w:r>
      <w:r>
        <w:t xml:space="preserve"> statement of the fiscal year. Karolee Sorenson reviewed the cash flow report for the month of </w:t>
      </w:r>
      <w:r w:rsidR="00D4385F">
        <w:t>March</w:t>
      </w:r>
      <w:r w:rsidR="00AB4A02">
        <w:t xml:space="preserve"> 2024</w:t>
      </w:r>
      <w:r>
        <w:t xml:space="preserve">. </w:t>
      </w:r>
      <w:r w:rsidR="00D4385F">
        <w:t xml:space="preserve">Property Tax included the balance of $32,000 to account for the remainder of FY22/23 capital expenditure which will be paid in April.  Personnel expense was low with it being a short pay period. </w:t>
      </w:r>
      <w:r w:rsidR="00AB4A02">
        <w:t xml:space="preserve">Lindsay Earls </w:t>
      </w:r>
      <w:r>
        <w:t xml:space="preserve">reviewed and approved the payables for the month of </w:t>
      </w:r>
      <w:r w:rsidR="00D4385F">
        <w:t>March</w:t>
      </w:r>
      <w:r w:rsidR="001222F4">
        <w:t xml:space="preserve"> </w:t>
      </w:r>
      <w:r w:rsidR="00AB4A02">
        <w:t>2024</w:t>
      </w:r>
      <w:r>
        <w:t xml:space="preserve">. </w:t>
      </w:r>
      <w:r w:rsidR="00AB4A02">
        <w:t>Lindsay Earls</w:t>
      </w:r>
      <w:r>
        <w:t xml:space="preserve"> motioned to approve the </w:t>
      </w:r>
      <w:r w:rsidR="00D4385F">
        <w:t xml:space="preserve">March </w:t>
      </w:r>
      <w:r w:rsidR="00AB4A02">
        <w:t>2024</w:t>
      </w:r>
      <w:r>
        <w:t xml:space="preserve"> financial and statistical reports</w:t>
      </w:r>
      <w:r w:rsidR="00AB4A02">
        <w:t xml:space="preserve">.  </w:t>
      </w:r>
      <w:r w:rsidR="001C5EB6">
        <w:t xml:space="preserve"> </w:t>
      </w:r>
      <w:r w:rsidR="00D4385F">
        <w:t>Shawnee Burt</w:t>
      </w:r>
      <w:r>
        <w:t xml:space="preserve"> seconded the motion.  Roll call vote taken. Roll call approved </w:t>
      </w:r>
      <w:r w:rsidR="001222F4">
        <w:t>(5-0)</w:t>
      </w:r>
    </w:p>
    <w:p w14:paraId="00000019" w14:textId="77777777" w:rsidR="000816EF" w:rsidRDefault="000816EF"/>
    <w:p w14:paraId="0000001A" w14:textId="77777777" w:rsidR="000816EF" w:rsidRDefault="00BA6466">
      <w:r>
        <w:rPr>
          <w:b/>
        </w:rPr>
        <w:t xml:space="preserve">Communications/Correspondence: (Tara) </w:t>
      </w:r>
      <w:r>
        <w:t xml:space="preserve"> </w:t>
      </w:r>
    </w:p>
    <w:p w14:paraId="0905B911" w14:textId="79985DF5" w:rsidR="004B29DB" w:rsidRDefault="00D4385F">
      <w:pPr>
        <w:rPr>
          <w:color w:val="0A0A0A"/>
          <w:shd w:val="clear" w:color="auto" w:fill="FFFFFF"/>
        </w:rPr>
      </w:pPr>
      <w:r>
        <w:t>The library requests to close the library on June 1, 2024 for Western Days.  Dana DeHaan motioned to close the library on June 1, 2024 for Western Days.  Lindsay Earls second the motion.  Motion approved (5-0)</w:t>
      </w:r>
    </w:p>
    <w:p w14:paraId="092E3B91" w14:textId="77777777" w:rsidR="004B29DB" w:rsidRPr="000349FC" w:rsidRDefault="004B29DB"/>
    <w:p w14:paraId="00000021" w14:textId="77777777" w:rsidR="000816EF" w:rsidRDefault="00BA6466">
      <w:pPr>
        <w:rPr>
          <w:b/>
        </w:rPr>
      </w:pPr>
      <w:r>
        <w:rPr>
          <w:b/>
        </w:rPr>
        <w:t>Public Comment:</w:t>
      </w:r>
    </w:p>
    <w:p w14:paraId="00000022" w14:textId="77777777" w:rsidR="000816EF" w:rsidRDefault="00BA6466">
      <w:r>
        <w:t>None</w:t>
      </w:r>
    </w:p>
    <w:p w14:paraId="00000024" w14:textId="77777777" w:rsidR="000816EF" w:rsidRDefault="000816EF">
      <w:pPr>
        <w:rPr>
          <w:b/>
        </w:rPr>
      </w:pPr>
    </w:p>
    <w:p w14:paraId="7BC57390" w14:textId="77777777" w:rsidR="00FA127F" w:rsidRDefault="00FA127F">
      <w:pPr>
        <w:rPr>
          <w:b/>
        </w:rPr>
      </w:pPr>
    </w:p>
    <w:p w14:paraId="00000025" w14:textId="4C5F36C8" w:rsidR="000816EF" w:rsidRDefault="00BA6466">
      <w:pPr>
        <w:rPr>
          <w:b/>
        </w:rPr>
      </w:pPr>
      <w:r>
        <w:rPr>
          <w:b/>
        </w:rPr>
        <w:t xml:space="preserve">City Council Liaison Report: </w:t>
      </w:r>
      <w:r w:rsidR="000349FC">
        <w:rPr>
          <w:b/>
        </w:rPr>
        <w:t>(Spencer Cutler)</w:t>
      </w:r>
    </w:p>
    <w:p w14:paraId="09A4B837" w14:textId="5D010A1C" w:rsidR="002E2E2C" w:rsidRDefault="004B29DB">
      <w:r>
        <w:t xml:space="preserve">There was nothing to report.  </w:t>
      </w:r>
    </w:p>
    <w:p w14:paraId="2D60E2AA" w14:textId="04F6C308" w:rsidR="000349FC" w:rsidRDefault="004B29DB">
      <w:r>
        <w:t xml:space="preserve"> </w:t>
      </w:r>
    </w:p>
    <w:p w14:paraId="00000028" w14:textId="22552639" w:rsidR="000816EF" w:rsidRDefault="00BA6466">
      <w:pPr>
        <w:rPr>
          <w:b/>
        </w:rPr>
      </w:pPr>
      <w:r>
        <w:rPr>
          <w:b/>
        </w:rPr>
        <w:t>Foundation Liaison Report: (</w:t>
      </w:r>
      <w:r w:rsidR="00D42AA6">
        <w:rPr>
          <w:b/>
        </w:rPr>
        <w:t>Shawnee</w:t>
      </w:r>
      <w:r w:rsidR="00D84604">
        <w:rPr>
          <w:b/>
        </w:rPr>
        <w:t>/Tara</w:t>
      </w:r>
      <w:r>
        <w:rPr>
          <w:b/>
        </w:rPr>
        <w:t>)</w:t>
      </w:r>
    </w:p>
    <w:p w14:paraId="4CCCF711" w14:textId="5549B2DA" w:rsidR="001E1170" w:rsidRDefault="00D84604">
      <w:r>
        <w:t xml:space="preserve">Shawnee </w:t>
      </w:r>
      <w:r w:rsidR="00194932">
        <w:t>reviewed HB 710 and will continue to update as new procedures are put in place</w:t>
      </w:r>
      <w:r>
        <w:t xml:space="preserve">.  </w:t>
      </w:r>
    </w:p>
    <w:p w14:paraId="68FFC212" w14:textId="36C518BD" w:rsidR="00D5681D" w:rsidRDefault="00D5681D"/>
    <w:p w14:paraId="4252C93A" w14:textId="746D7B41" w:rsidR="00D5681D" w:rsidRDefault="00D5681D">
      <w:pPr>
        <w:rPr>
          <w:b/>
        </w:rPr>
      </w:pPr>
      <w:r>
        <w:rPr>
          <w:b/>
        </w:rPr>
        <w:t xml:space="preserve">Staff Report – </w:t>
      </w:r>
    </w:p>
    <w:p w14:paraId="271E5597" w14:textId="53C42BC2" w:rsidR="00D84604" w:rsidRPr="00D84604" w:rsidRDefault="00D84604">
      <w:r>
        <w:t>No report.</w:t>
      </w:r>
    </w:p>
    <w:p w14:paraId="11E656B1" w14:textId="77777777" w:rsidR="00632135" w:rsidRDefault="00632135">
      <w:pPr>
        <w:rPr>
          <w:b/>
        </w:rPr>
      </w:pPr>
    </w:p>
    <w:p w14:paraId="0000002E" w14:textId="3922CF68" w:rsidR="000816EF" w:rsidRDefault="00BA6466">
      <w:pPr>
        <w:rPr>
          <w:b/>
        </w:rPr>
      </w:pPr>
      <w:r>
        <w:rPr>
          <w:b/>
        </w:rPr>
        <w:t>Library Director Report: (Tara)</w:t>
      </w:r>
    </w:p>
    <w:p w14:paraId="077BAAF1" w14:textId="075F393A" w:rsidR="004E6917" w:rsidRDefault="004E6917">
      <w:r>
        <w:t xml:space="preserve">The library is continuing to transition to the city.  Our last monthly payroll will be May 25, 2024.  We will then move to a triweekly payroll.  The last payroll </w:t>
      </w:r>
      <w:r w:rsidR="004F3F62">
        <w:t>through t</w:t>
      </w:r>
      <w:r>
        <w:t xml:space="preserve">he library </w:t>
      </w:r>
      <w:r w:rsidR="0035340C">
        <w:t xml:space="preserve">will end on June 15.  We will then move payroll to biweekly </w:t>
      </w:r>
      <w:r w:rsidR="004F3F62">
        <w:t>paid by the</w:t>
      </w:r>
      <w:r w:rsidR="0035340C">
        <w:t xml:space="preserve"> city.</w:t>
      </w:r>
      <w:r w:rsidR="00D84604">
        <w:t xml:space="preserve"> First city paycheck is July 5, 2024.</w:t>
      </w:r>
      <w:r w:rsidR="0035340C">
        <w:t xml:space="preserve">  The city will begin on</w:t>
      </w:r>
      <w:r w:rsidR="004F3F62">
        <w:t>boarding</w:t>
      </w:r>
      <w:r w:rsidR="0035340C">
        <w:t xml:space="preserve"> library staff in April.</w:t>
      </w:r>
      <w:r w:rsidR="00D84604">
        <w:t xml:space="preserve"> We will begin training on Time Clock Plus.  After the payroll move we will begin</w:t>
      </w:r>
      <w:r w:rsidR="00194932">
        <w:t xml:space="preserve"> to work on accounts payable.  We will need to update our approval procedures and our financial reporting.</w:t>
      </w:r>
    </w:p>
    <w:p w14:paraId="340B9E1A" w14:textId="77777777" w:rsidR="00194932" w:rsidRDefault="00194932" w:rsidP="00194932">
      <w:r>
        <w:t xml:space="preserve">Tara gave an update on the city transition and how it affects the Foundation.  The library will eventually be connected to the city’s network.  This would mean the foundation will no longer be on the libraries network or phone system.  The library will no longer be taking donations or credit card sales for store purchases or supplying postage services.  The cutoff date will be June 28, 2024. </w:t>
      </w:r>
    </w:p>
    <w:p w14:paraId="6B51C62C" w14:textId="6B4F6A14" w:rsidR="0035340C" w:rsidRDefault="00194932">
      <w:r>
        <w:t>HB 710- Governor Little signed the bill and it will become law July 1, 2024.  Tara</w:t>
      </w:r>
      <w:r w:rsidR="004B0B8D">
        <w:t xml:space="preserve"> and Susie</w:t>
      </w:r>
      <w:r>
        <w:t xml:space="preserve"> will be meeting with </w:t>
      </w:r>
      <w:r w:rsidR="004B0B8D">
        <w:t xml:space="preserve">the city attorney to address steps in making our policies compliant with law. </w:t>
      </w:r>
    </w:p>
    <w:p w14:paraId="7EE4AF90" w14:textId="7BD974A2" w:rsidR="0035340C" w:rsidRDefault="00762A6B">
      <w:r w:rsidRPr="00762A6B">
        <w:t>Tara will be traveling Friday, April 19 t</w:t>
      </w:r>
      <w:r>
        <w:t>o</w:t>
      </w:r>
      <w:r w:rsidRPr="00762A6B">
        <w:t xml:space="preserve"> the Lynx Directors meeting</w:t>
      </w:r>
      <w:r>
        <w:t xml:space="preserve">.  They will be finalizing the job description and pay for the Lynx Director.  </w:t>
      </w:r>
    </w:p>
    <w:p w14:paraId="605C6775" w14:textId="0A933951" w:rsidR="00762A6B" w:rsidRDefault="00762A6B">
      <w:r>
        <w:t xml:space="preserve">Library Director evaluation.  </w:t>
      </w:r>
      <w:r w:rsidR="00C01287">
        <w:t>Discussion</w:t>
      </w:r>
      <w:r>
        <w:t xml:space="preserve"> to move to an Executive Session after the meeting on May 15, 2024.  </w:t>
      </w:r>
    </w:p>
    <w:p w14:paraId="6CA24D84" w14:textId="77777777" w:rsidR="00762A6B" w:rsidRDefault="00762A6B">
      <w:pPr>
        <w:rPr>
          <w:b/>
        </w:rPr>
      </w:pPr>
    </w:p>
    <w:p w14:paraId="00000033" w14:textId="0A655609" w:rsidR="000816EF" w:rsidRDefault="00BA6466">
      <w:pPr>
        <w:rPr>
          <w:b/>
        </w:rPr>
      </w:pPr>
      <w:r>
        <w:rPr>
          <w:b/>
        </w:rPr>
        <w:t xml:space="preserve">Business Issues: (Tara) </w:t>
      </w:r>
    </w:p>
    <w:p w14:paraId="00DD7FDE" w14:textId="24D4B684" w:rsidR="007F78D3" w:rsidRDefault="00762A6B" w:rsidP="007F78D3">
      <w:bookmarkStart w:id="1" w:name="_heading=h.gjdgxs" w:colFirst="0" w:colLast="0"/>
      <w:bookmarkEnd w:id="1"/>
      <w:r>
        <w:t xml:space="preserve">Request to move staff anniversary pay of 1.5% merit to May pay period for those that will have anniversaries after May 25, 2024.  </w:t>
      </w:r>
      <w:r w:rsidR="00C01287">
        <w:t xml:space="preserve">Request to update library sick leave policy to align to City’s Medical Leave policy.  </w:t>
      </w:r>
      <w:r>
        <w:t xml:space="preserve">Dana DeHaan motioned to approve </w:t>
      </w:r>
      <w:r w:rsidR="007E7DDE">
        <w:t>to move staff anniversary pay to the May pay period</w:t>
      </w:r>
      <w:r w:rsidR="00C01287">
        <w:t xml:space="preserve"> and to update library sick leave policy to align with the City’s Medial Leave Policy</w:t>
      </w:r>
      <w:r w:rsidR="007E7DDE">
        <w:t>.  Shawnee Burt second the motion.  Motion approved (4-0)</w:t>
      </w:r>
    </w:p>
    <w:p w14:paraId="0F6AB0CF" w14:textId="41856E03" w:rsidR="00C01287" w:rsidRDefault="00C01287" w:rsidP="007F78D3">
      <w:r>
        <w:t xml:space="preserve">Library budget discussion.  Review of the new budget numbers for FY24/25 to align with City’s budget codes.  </w:t>
      </w:r>
    </w:p>
    <w:p w14:paraId="00000037" w14:textId="77777777" w:rsidR="000816EF" w:rsidRDefault="000816EF"/>
    <w:p w14:paraId="00000039" w14:textId="03CBC086" w:rsidR="000816EF" w:rsidRDefault="00BA6466">
      <w:r>
        <w:rPr>
          <w:b/>
        </w:rPr>
        <w:t xml:space="preserve">Future Agenda Items:  </w:t>
      </w:r>
      <w:r w:rsidR="00C01287">
        <w:t>Discussion</w:t>
      </w:r>
    </w:p>
    <w:p w14:paraId="3AA58994" w14:textId="77777777" w:rsidR="00C01287" w:rsidRDefault="00C01287"/>
    <w:p w14:paraId="0000003A" w14:textId="77777777" w:rsidR="000816EF" w:rsidRDefault="00BA6466">
      <w:pPr>
        <w:rPr>
          <w:b/>
        </w:rPr>
      </w:pPr>
      <w:r>
        <w:rPr>
          <w:b/>
        </w:rPr>
        <w:t>Schedule meeting date</w:t>
      </w:r>
    </w:p>
    <w:p w14:paraId="0000003B" w14:textId="07BFFC08" w:rsidR="000816EF" w:rsidRDefault="00C01287">
      <w:r>
        <w:t xml:space="preserve">      Meeting date:  Meeting, Wednesday May 15, 2024</w:t>
      </w:r>
    </w:p>
    <w:p w14:paraId="6B3460D9" w14:textId="11DA4674" w:rsidR="00C01287" w:rsidRDefault="00C01287">
      <w:r>
        <w:t xml:space="preserve">                              Executive Session to follow</w:t>
      </w:r>
    </w:p>
    <w:p w14:paraId="0000003C" w14:textId="77777777" w:rsidR="000816EF" w:rsidRDefault="000816EF"/>
    <w:p w14:paraId="0000003D" w14:textId="38749356" w:rsidR="000816EF" w:rsidRDefault="00BA6466">
      <w:r>
        <w:rPr>
          <w:b/>
        </w:rPr>
        <w:t>Meeting adjourned:</w:t>
      </w:r>
      <w:r w:rsidR="00612937">
        <w:t xml:space="preserve"> 5:</w:t>
      </w:r>
      <w:r w:rsidR="00C01287">
        <w:t>55</w:t>
      </w:r>
      <w:r>
        <w:t>pm</w:t>
      </w:r>
    </w:p>
    <w:p w14:paraId="0000003E" w14:textId="77777777" w:rsidR="000816EF" w:rsidRDefault="000816EF"/>
    <w:p w14:paraId="0000003F" w14:textId="77777777" w:rsidR="000816EF" w:rsidRDefault="000816EF">
      <w:pPr>
        <w:jc w:val="center"/>
      </w:pPr>
    </w:p>
    <w:p w14:paraId="00000040" w14:textId="77777777" w:rsidR="000816EF" w:rsidRDefault="00BA6466">
      <w:pPr>
        <w:jc w:val="center"/>
      </w:pPr>
      <w:r>
        <w:t>respectfully submitted,</w:t>
      </w:r>
    </w:p>
    <w:p w14:paraId="00000041" w14:textId="77777777" w:rsidR="000816EF" w:rsidRDefault="00BA6466">
      <w:pPr>
        <w:jc w:val="center"/>
      </w:pPr>
      <w:r>
        <w:t>Karolee Sorenson, Administrative Assistant</w:t>
      </w:r>
    </w:p>
    <w:p w14:paraId="00000042" w14:textId="4E155EB6" w:rsidR="000816EF" w:rsidRDefault="00BA6466">
      <w:pPr>
        <w:jc w:val="center"/>
      </w:pPr>
      <w:r>
        <w:t>*</w:t>
      </w:r>
      <w:r w:rsidR="007D2ED6">
        <w:t>Reviewed</w:t>
      </w:r>
      <w:r>
        <w:t xml:space="preserve"> by </w:t>
      </w:r>
      <w:r w:rsidR="00A030B7">
        <w:t>Dana DeHaan</w:t>
      </w:r>
      <w:r>
        <w:t>, Secretary</w:t>
      </w:r>
    </w:p>
    <w:p w14:paraId="00000043" w14:textId="77777777" w:rsidR="000816EF" w:rsidRDefault="000816EF">
      <w:pPr>
        <w:jc w:val="center"/>
      </w:pPr>
    </w:p>
    <w:sectPr w:rsidR="000816E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33D24"/>
    <w:multiLevelType w:val="hybridMultilevel"/>
    <w:tmpl w:val="72D6DA94"/>
    <w:lvl w:ilvl="0" w:tplc="56E85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EF"/>
    <w:rsid w:val="000349FC"/>
    <w:rsid w:val="000816EF"/>
    <w:rsid w:val="000E009C"/>
    <w:rsid w:val="000E125D"/>
    <w:rsid w:val="001222F4"/>
    <w:rsid w:val="00136B31"/>
    <w:rsid w:val="00194932"/>
    <w:rsid w:val="001C5EB6"/>
    <w:rsid w:val="001D2C4C"/>
    <w:rsid w:val="001E1170"/>
    <w:rsid w:val="00266834"/>
    <w:rsid w:val="002E2E2C"/>
    <w:rsid w:val="00327936"/>
    <w:rsid w:val="00347221"/>
    <w:rsid w:val="0035340C"/>
    <w:rsid w:val="003602F2"/>
    <w:rsid w:val="004276BF"/>
    <w:rsid w:val="00467249"/>
    <w:rsid w:val="004B0B8D"/>
    <w:rsid w:val="004B1E5A"/>
    <w:rsid w:val="004B29DB"/>
    <w:rsid w:val="004D2B8A"/>
    <w:rsid w:val="004E6917"/>
    <w:rsid w:val="004F3F62"/>
    <w:rsid w:val="005014AF"/>
    <w:rsid w:val="00553F03"/>
    <w:rsid w:val="00554402"/>
    <w:rsid w:val="00587CC6"/>
    <w:rsid w:val="005C6C86"/>
    <w:rsid w:val="005E1F90"/>
    <w:rsid w:val="00612937"/>
    <w:rsid w:val="00623F11"/>
    <w:rsid w:val="00632135"/>
    <w:rsid w:val="0067030A"/>
    <w:rsid w:val="00721579"/>
    <w:rsid w:val="0075153A"/>
    <w:rsid w:val="00762A6B"/>
    <w:rsid w:val="007739C6"/>
    <w:rsid w:val="00784C82"/>
    <w:rsid w:val="007A3FDB"/>
    <w:rsid w:val="007C7F91"/>
    <w:rsid w:val="007D2ED6"/>
    <w:rsid w:val="007D74CC"/>
    <w:rsid w:val="007E7801"/>
    <w:rsid w:val="007E7DDE"/>
    <w:rsid w:val="007F78D3"/>
    <w:rsid w:val="0080747C"/>
    <w:rsid w:val="00864920"/>
    <w:rsid w:val="008F5FE3"/>
    <w:rsid w:val="009142E8"/>
    <w:rsid w:val="00934B7E"/>
    <w:rsid w:val="00A030B7"/>
    <w:rsid w:val="00A320EB"/>
    <w:rsid w:val="00A42C2E"/>
    <w:rsid w:val="00A82CA4"/>
    <w:rsid w:val="00AB4A02"/>
    <w:rsid w:val="00B01DB2"/>
    <w:rsid w:val="00B40682"/>
    <w:rsid w:val="00B43A4A"/>
    <w:rsid w:val="00B46E89"/>
    <w:rsid w:val="00B60E8A"/>
    <w:rsid w:val="00B620DC"/>
    <w:rsid w:val="00BA6466"/>
    <w:rsid w:val="00BC1FCC"/>
    <w:rsid w:val="00C01287"/>
    <w:rsid w:val="00C61117"/>
    <w:rsid w:val="00C64931"/>
    <w:rsid w:val="00CB168D"/>
    <w:rsid w:val="00D42AA6"/>
    <w:rsid w:val="00D4385F"/>
    <w:rsid w:val="00D50476"/>
    <w:rsid w:val="00D5681D"/>
    <w:rsid w:val="00D629D9"/>
    <w:rsid w:val="00D84604"/>
    <w:rsid w:val="00E5033C"/>
    <w:rsid w:val="00E71ACF"/>
    <w:rsid w:val="00E95086"/>
    <w:rsid w:val="00EB0B0B"/>
    <w:rsid w:val="00F977E9"/>
    <w:rsid w:val="00FA127F"/>
    <w:rsid w:val="00FB1E96"/>
    <w:rsid w:val="00FD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D012"/>
  <w15:docId w15:val="{19DAF72D-FB9B-479B-8AD6-CD8B4109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zMAywNotEILr90orMKRToIlcw==">CgMxLjAyCGguZ2pkZ3hzOAByITFCcXQtbGVDeExQbk05cXVZcng3M2JPS3dPZzd1cTB6aw==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Karolee Sorenson</dc:creator>
  <cp:lastModifiedBy>Karolee Sorenson</cp:lastModifiedBy>
  <cp:revision>2</cp:revision>
  <cp:lastPrinted>2024-05-09T16:22:00Z</cp:lastPrinted>
  <dcterms:created xsi:type="dcterms:W3CDTF">2024-05-17T17:21:00Z</dcterms:created>
  <dcterms:modified xsi:type="dcterms:W3CDTF">2024-05-17T17:21:00Z</dcterms:modified>
</cp:coreProperties>
</file>